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before="920" w:after="200"/>
        <w:jc w:val="center"/>
      </w:pPr>
      <w:r>
        <w:rPr>
          <w:rStyle w:val="Ninguno"/>
        </w:rPr>
        <w:drawing xmlns:a="http://schemas.openxmlformats.org/drawingml/2006/main">
          <wp:inline distT="0" distB="0" distL="0" distR="0">
            <wp:extent cx="937102" cy="937102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102" cy="9371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"/>
        <w:spacing w:before="120" w:after="280"/>
        <w:jc w:val="center"/>
      </w:pP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REGLAMENTO COMPLEMENTARIO</w:t>
      </w:r>
    </w:p>
    <w:p>
      <w:pPr>
        <w:pStyle w:val="Cuerpo"/>
        <w:jc w:val="center"/>
      </w:pPr>
      <w:r>
        <w:rPr>
          <w:rStyle w:val="Ninguno"/>
          <w:b w:val="1"/>
          <w:bCs w:val="1"/>
          <w:outline w:val="0"/>
          <w:color w:val="0b2545"/>
          <w:sz w:val="68"/>
          <w:szCs w:val="68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REGLAMENTO DEL</w:t>
      </w:r>
      <w:r>
        <w:rPr>
          <w:rStyle w:val="Ninguno"/>
        </w:rPr>
        <w:br w:type="textWrapping"/>
      </w:r>
      <w:r>
        <w:rPr>
          <w:rStyle w:val="Ninguno"/>
          <w:b w:val="1"/>
          <w:bCs w:val="1"/>
          <w:outline w:val="0"/>
          <w:color w:val="0b2545"/>
          <w:sz w:val="68"/>
          <w:szCs w:val="68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DELEGADO DE EQUIPO</w:t>
      </w:r>
    </w:p>
    <w:p>
      <w:pPr>
        <w:pStyle w:val="Cuerpo"/>
        <w:spacing w:after="520"/>
        <w:jc w:val="center"/>
      </w:pP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Representaci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14:textFill>
            <w14:solidFill>
              <w14:srgbClr w14:val="1F4D78"/>
            </w14:solidFill>
          </w14:textFill>
        </w:rPr>
        <w:t xml:space="preserve">n 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coordinaci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14:textFill>
            <w14:solidFill>
              <w14:srgbClr w14:val="1F4D78"/>
            </w14:solidFill>
          </w14:textFill>
        </w:rPr>
        <w:t xml:space="preserve">n 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comunicaci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n oficial del equipo</w:t>
      </w:r>
    </w:p>
    <w:p>
      <w:pPr>
        <w:pStyle w:val="Cuerpo"/>
        <w:pBdr>
          <w:top w:val="single" w:color="d7c38d" w:sz="6" w:space="0" w:shadow="0" w:frame="0"/>
          <w:left w:val="single" w:color="d7c38d" w:sz="6" w:space="1" w:shadow="0" w:frame="0"/>
          <w:bottom w:val="single" w:color="d7c38d" w:sz="6" w:space="0" w:shadow="0" w:frame="0"/>
          <w:right w:val="single" w:color="d7c38d" w:sz="6" w:space="1" w:shadow="0" w:frame="0"/>
        </w:pBdr>
        <w:shd w:val="clear" w:color="auto" w:fill="fbf5e7"/>
        <w:spacing w:before="160" w:after="160"/>
        <w:jc w:val="center"/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Versi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14:textFill>
            <w14:solidFill>
              <w14:srgbClr w14:val="0B2545"/>
            </w14:solidFill>
          </w14:textFill>
        </w:rPr>
        <w:t xml:space="preserve">n 1.0 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· 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Vigente desde su aprobaci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por el Comit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Superior de Competici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before="880" w:after="60"/>
        <w:jc w:val="center"/>
      </w:pPr>
      <w:r>
        <w:rPr>
          <w:rStyle w:val="Ninguno"/>
          <w:outline w:val="0"/>
          <w:color w:val="555555"/>
          <w:sz w:val="21"/>
          <w:szCs w:val="21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Documento de referencia para delegados de equipo, colegios, entrenadores y jugadores</w:t>
      </w:r>
    </w:p>
    <w:p>
      <w:pPr>
        <w:pStyle w:val="Cuerpo"/>
        <w:jc w:val="center"/>
      </w:pP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Este Reglamento desarrolla y complementa el Reglamento General de la Superliga Escolar y las Bases de Temporada vigentes.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de-DE"/>
          <w14:textFill>
            <w14:solidFill>
              <w14:srgbClr w14:val="B58A2A"/>
            </w14:solidFill>
          </w14:textFill>
        </w:rPr>
        <w:t>CONTENIDO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ndice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TULO 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Naturaleza, definici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finalidad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TULO II.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Funciones generales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TULO III.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Funciones deportivas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TULO IV.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Funciones durante los partidos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 xml:space="preserve">TULO V.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 autoridades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 xml:space="preserve">TULO VI.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Responsabilidades y l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mites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 xml:space="preserve">TULO VII.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Reclamaciones y comunicaciones oficiales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 xml:space="preserve">TULO VIII. 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gimen disciplinario del Delegado de Equipo</w:t>
      </w:r>
    </w:p>
    <w:p>
      <w:pPr>
        <w:pStyle w:val="Cuerpo"/>
        <w:spacing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TULO IX.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Entrada en vigor</w:t>
      </w:r>
    </w:p>
    <w:p>
      <w:pPr>
        <w:pStyle w:val="Cuerpo"/>
        <w:spacing w:before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ANEXO I.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Glosario de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rminos</w:t>
      </w:r>
    </w:p>
    <w:p>
      <w:pPr>
        <w:pStyle w:val="Cuerpo"/>
      </w:pPr>
      <w:r>
        <w:rPr>
          <w:rStyle w:val="Ninguno"/>
          <w:rFonts w:cs="Arial Unicode MS" w:eastAsia="Arial Unicode MS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ANEXO II. 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Checklist 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pida del Delegado de Equipo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TULO 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Naturaleza, definici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y finalidad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1. Naturaleza del Delegado de Equipo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es la persona designada oficialmente por cada colegio participante para ejercer la representaci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equipo ante la Superliga Escolar.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constituye el principal canal de comunicaci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n entre: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colegio participante.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equipo.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El Delegado de Partido.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Los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rbitros.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Los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rganos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tendr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una funci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representativa, organizativa y de coordinaci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garantizando el correcto desarrollo de la participaci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colegio en la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pBdr>
          <w:top w:val="single" w:color="d7c38d" w:sz="6" w:space="0" w:shadow="0" w:frame="0"/>
          <w:left w:val="single" w:color="d7c38d" w:sz="6" w:space="1" w:shadow="0" w:frame="0"/>
          <w:bottom w:val="single" w:color="d7c38d" w:sz="6" w:space="0" w:shadow="0" w:frame="0"/>
          <w:right w:val="single" w:color="d7c38d" w:sz="6" w:space="1" w:shadow="0" w:frame="0"/>
        </w:pBdr>
        <w:shd w:val="clear" w:color="auto" w:fill="fbf5e7"/>
        <w:spacing w:before="120" w:after="200"/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En una frase:  </w:t>
      </w:r>
      <w:r>
        <w:rPr>
          <w:rStyle w:val="Ninguno"/>
          <w:i w:val="1"/>
          <w:i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el Delegado de Equipo es la voz oficial del colegio ante la competici</w:t>
      </w:r>
      <w:r>
        <w:rPr>
          <w:rStyle w:val="Ninguno"/>
          <w:i w:val="1"/>
          <w:i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n, antes, durante y despu</w:t>
      </w:r>
      <w:r>
        <w:rPr>
          <w:rStyle w:val="Ninguno"/>
          <w:i w:val="1"/>
          <w:i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  <w:r>
        <w:rPr>
          <w:rStyle w:val="Ninguno"/>
          <w:i w:val="1"/>
          <w:iCs w:val="1"/>
          <w:outline w:val="0"/>
          <w:color w:val="0b2545"/>
          <w:sz w:val="21"/>
          <w:szCs w:val="21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s de cada partido.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2. Designaci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del Delegado de Equipo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equipo participante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contar obligatoriamente con un Delegado de Equipo.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colegio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comunicar oficialmente a la Organizaci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la identidad del Delegado de Equipo antes del inicio de la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mayor de edad.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Representar oficialmente al colegio.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Tener capacidad suficiente para comunicarse y tomar decisiones operativas en nombre del equipo.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Una misma persona podr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ejercer simult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neamente varias funciones dentro del equipo, incluyendo: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Delegado de Equipo.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Entrenador.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Responsable deportivo del colegio.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Siempre que cumpla los requisitos establecidos.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TULO II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Funciones generales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3. Representaci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institucional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Corresponde al Delegado de Equipo: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Representar al colegio ante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el interlocutor oficial para comunicaciones deportivas y organizativas.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Trasladar al colegio las comunicaciones emitidas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Comunicar 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cualquier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relevante relacionada con el equipo.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Actuar como responsable de la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oficial del equipo.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4. Conocimiento y cumplimiento normativo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Conocer el Reglamento General de la Superliga Escolar.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Conocer las Bases de Temporada.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Informar a jugadores, entrenadores y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 sobre las normas aplicables.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 que los integrantes de su equipo conocen sus obligaciones.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la correcta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las normas.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TULO III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Funciones deportivas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culo 5. Gesti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deportiva del equipo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Corresponde al Delegado de Equipo: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Gestionar la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necesaria para la 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Confirmar la identidad y disponibilidad de los jugadores.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 que los jugadores cumplen los requisitos de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Revisar y validar la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equipo antes de cada encuentro.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el Delegado de Partido en la comprobaci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acta.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culo 6. Relaci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con jugadores y cuerpo 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cnico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responsable de: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Coordinar a los jugadores convocados.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Controlar que los jugadores cumplen las normas de comportamiento.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Garantizar el respeto hacia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rbitros, rivales, instalaciones y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Gestionar la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interna del equipo.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Actuar como figura de referencia ante cualquier incidencia.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TULO IV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Funciones durante los partidos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7. Antes del encuentro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 del inicio de cada partido, 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Presentarse ante el Delegado de Partido cuando corresponda.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Entregar la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solicitada.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Verificar la correcta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jugadores.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Confirmar la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equipo.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Resolver cualquier incidencia administrativa previa al encuentro.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8. Durante el encuentro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Durante el partido, 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Permanecer disponible para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autoridades del encuentro.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 el comportamiento adecuado de jugadores y miembros del equipo.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el Delegado de Partido.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Evitar cualquier situaci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que pueda alterar el normal desarrollo del encuentro.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Respetar las decisiones arbitrales.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9. Finalizaci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del encuentro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 el partido, corresponde al Delegado de Equipo: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Revisar el acta cuando proceda.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Comunicar posibles incidencias siguiendo los procedimientos establecidos.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Trasladar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relevante al colegio.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cualquier procedimiento posterior.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TULO V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Relaci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con autoridades de competici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10. Representaci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ante la Organizaci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 xml:space="preserve">el 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nico representante oficial del colegio ante la Superliga Escolar en todos aquellos asuntos relacionados con la participaci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equipo.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comunicaciones realizadas por la Organizaci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al Delegado de Equipo tendr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car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cter oficial y se entender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trasladadas al colegio participante.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colegio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responsable de garantizar que el Delegado de Equipo dispone de capacidad suficiente para recibir comunicaciones, trasladar decisiones y actuar en nombre del equipo dentro del 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mbito de la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11. Relaci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con el Delegado de Partido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el Delegado de Partido en todas las cuestiones organizativas.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Partido tendr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autoridad sobre la organizaci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evento.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atender sus indicaciones dentro del 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mbito de sus competencias.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cuestiones relativas a decisiones 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del juego corresponder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exclusivamente al 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rbitro.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12. Relaci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 xml:space="preserve">n con los 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rbitros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respetar la autoridad arbitral durante el encuentro.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No podr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interferir en decisiones 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o disciplinarias adoptadas durante el juego.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reclamaciones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realizarse mediante los procedimientos establecidos.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TULO VI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Responsabilidades y l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fr-FR"/>
          <w14:textFill>
            <w14:solidFill>
              <w14:srgbClr w14:val="2E74B5"/>
            </w14:solidFill>
          </w14:textFill>
        </w:rPr>
        <w:t>mites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13. Responsabilidad del Delegado de Equipo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responsable del cumplimiento de sus propias funciones y obligaciones.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No responder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autom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ticamente por cualquier conducta individual realizada por un jugador, salvo cuando exista: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Falta de diligencia en sus funciones.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Incumplimiento de sus obligaciones de supervisi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colaboraci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encubrimiento de conductas contrarias al Reglamento.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14. Prohibiciones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 de Equipo no podr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a)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Manipular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deportiva.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b)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Alinear jugadores no autorizados.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c)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Presionar o interferir en decisiones arbitrales.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d)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Incumplir instrucciones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e)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Actuar contra los intereses deportivos o institucionales del colegio.</w:t>
      </w:r>
    </w:p>
    <w:p>
      <w:pPr>
        <w:pStyle w:val="Cuerpo"/>
        <w:spacing w:after="80" w:line="288" w:lineRule="auto"/>
        <w:ind w:left="403" w:hanging="403"/>
      </w:pPr>
      <w:r>
        <w:rPr>
          <w:rStyle w:val="Ninguno"/>
          <w:b w:val="1"/>
          <w:bCs w:val="1"/>
          <w:outline w:val="0"/>
          <w:color w:val="1f4d78"/>
          <w:u w:color="1f4d78"/>
          <w:rtl w:val="0"/>
          <w14:textFill>
            <w14:solidFill>
              <w14:srgbClr w14:val="1F4D78"/>
            </w14:solidFill>
          </w14:textFill>
        </w:rPr>
        <w:t xml:space="preserve">f)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Utilizar su 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para obtener ventajas indebidas.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TULO VII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Reclamaciones y comunicaciones oficiales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culo 15. Canal oficial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Todas las comunicaciones oficiales entre el equipo y la Organizaci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realizarse mediante el Delegado de Equipo.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reclamaciones deber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presentarse siguiendo los procedimientos establecidos en el Reglamento General.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Ning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jugador, familiar o acompa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 tendr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consideraci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representante oficial del equipo salvo autorizaci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expresa.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TULO VIII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R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gimen disciplinario del Delegado de Equipo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16. Incumplimientos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incumplimiento de las obligaciones del Delegado de Equipo podr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dar lugar a: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Advertencia formal.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temporal de funciones.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Inhabilitaci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como Delegado de Equipo.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Medidas disciplinarias adicionales conforme al Reglamento General.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17. Interpretaci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Cualquier cuesti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no contemplada expresamente en este Reglamento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resuelta por 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14:textFill>
            <w14:solidFill>
              <w14:srgbClr w14:val="B58A2A"/>
            </w14:solidFill>
          </w14:textFill>
        </w:rPr>
        <w:t>CAP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TULO IX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Entrada en vigor</w:t>
      </w:r>
    </w:p>
    <w:p>
      <w:pPr>
        <w:pStyle w:val="Cuerpo"/>
        <w:keepNext w:val="1"/>
        <w:spacing w:before="280" w:after="14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de-DE"/>
          <w14:textFill>
            <w14:solidFill>
              <w14:srgbClr w14:val="2E74B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culo 18. Aplicaci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ser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aplicable desde su aprobaci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permanecer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vigente mientras no sea modificado o sustituido.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ANEXO 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Glosario de t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rminos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rminos empleados en este Reglamento, para facilitar su lectura por colegios, familias y jugadores.</w:t>
      </w:r>
    </w:p>
    <w:tbl>
      <w:tblPr>
        <w:tblW w:w="93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22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</w:t>
            </w:r>
            <w:r>
              <w:rPr>
                <w:rStyle w:val="Ninguno"/>
                <w:rFonts w:cs="Arial Unicode MS" w:eastAsia="Arial Unicode MS" w:hint="default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é</w:t>
            </w: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rmino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Definici</w:t>
            </w:r>
            <w:r>
              <w:rPr>
                <w:rStyle w:val="Ninguno"/>
                <w:rFonts w:cs="Arial Unicode MS" w:eastAsia="Arial Unicode MS" w:hint="default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ó</w:t>
            </w: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ffffff"/>
                <w:sz w:val="21"/>
                <w:szCs w:val="21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</w:t>
            </w:r>
          </w:p>
        </w:tc>
      </w:tr>
      <w:tr>
        <w:tblPrEx>
          <w:shd w:val="clear" w:color="auto" w:fill="ced7e7"/>
        </w:tblPrEx>
        <w:trPr>
          <w:trHeight w:val="85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Delegado de Equipo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Persona designada por el colegio para representar al equipo ante la Organizaci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n, el Delegado de Partido y los 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rbitros. Objeto de este Reglamento.</w:t>
            </w:r>
          </w:p>
        </w:tc>
      </w:tr>
      <w:tr>
        <w:tblPrEx>
          <w:shd w:val="clear" w:color="auto" w:fill="ced7e7"/>
        </w:tblPrEx>
        <w:trPr>
          <w:trHeight w:val="85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Delegado de Partido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Figura designada por la Organizaci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 con autoridad sobre el desarrollo organizativo de un encuentro concreto.</w:t>
            </w:r>
          </w:p>
        </w:tc>
      </w:tr>
      <w:tr>
        <w:tblPrEx>
          <w:shd w:val="clear" w:color="auto" w:fill="ced7e7"/>
        </w:tblPrEx>
        <w:trPr>
          <w:trHeight w:val="540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Organizaci</w:t>
            </w:r>
            <w:r>
              <w:rPr>
                <w:rStyle w:val="Ninguno"/>
                <w:rFonts w:cs="Arial Unicode MS" w:eastAsia="Arial Unicode MS" w:hint="default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rgano rector de la Superliga Escolar, responsable de la competici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 en su conjunto.</w:t>
            </w:r>
          </w:p>
        </w:tc>
      </w:tr>
      <w:tr>
        <w:tblPrEx>
          <w:shd w:val="clear" w:color="auto" w:fill="ced7e7"/>
        </w:tblPrEx>
        <w:trPr>
          <w:trHeight w:val="85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Comit</w:t>
            </w:r>
            <w:r>
              <w:rPr>
                <w:rStyle w:val="Ninguno"/>
                <w:rFonts w:cs="Arial Unicode MS" w:eastAsia="Arial Unicode MS" w:hint="default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 xml:space="preserve">é </w:t>
            </w: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Superior de Competici</w:t>
            </w:r>
            <w:r>
              <w:rPr>
                <w:rStyle w:val="Ninguno"/>
                <w:rFonts w:cs="Arial Unicode MS" w:eastAsia="Arial Unicode MS" w:hint="default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rgano encargado de resolver cuestiones no previstas en este Reglamento y de aplicar el r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gimen disciplinario.</w:t>
            </w:r>
          </w:p>
        </w:tc>
      </w:tr>
      <w:tr>
        <w:tblPrEx>
          <w:shd w:val="clear" w:color="auto" w:fill="ced7e7"/>
        </w:tblPrEx>
        <w:trPr>
          <w:trHeight w:val="85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Reglamento General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Normativa marco de la Superliga Escolar, de rango superior, que este Reglamento del Delegado de Equipo desarrolla y complementa.</w:t>
            </w:r>
          </w:p>
        </w:tc>
      </w:tr>
      <w:tr>
        <w:tblPrEx>
          <w:shd w:val="clear" w:color="auto" w:fill="ced7e7"/>
        </w:tblPrEx>
        <w:trPr>
          <w:trHeight w:val="540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Bases de Temporada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Documento anual que concreta calendario, categor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as y sistema deportivo de cada edici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 de la competici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n.</w:t>
            </w:r>
          </w:p>
        </w:tc>
      </w:tr>
      <w:tr>
        <w:tblPrEx>
          <w:shd w:val="clear" w:color="auto" w:fill="ced7e7"/>
        </w:tblPrEx>
        <w:trPr>
          <w:trHeight w:val="854" w:hRule="atLeast"/>
        </w:trPr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bf5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Acta del partido</w:t>
            </w:r>
          </w:p>
        </w:tc>
        <w:tc>
          <w:tcPr>
            <w:tcW w:type="dxa" w:w="4680"/>
            <w:tcBorders>
              <w:top w:val="single" w:color="d7c38d" w:sz="4" w:space="0" w:shadow="0" w:frame="0"/>
              <w:left w:val="single" w:color="d7c38d" w:sz="4" w:space="0" w:shadow="0" w:frame="0"/>
              <w:bottom w:val="single" w:color="d7c38d" w:sz="4" w:space="0" w:shadow="0" w:frame="0"/>
              <w:right w:val="single" w:color="d7c38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</w:pP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Documento oficial del encuentro donde constan alineaciones, resultado e incidencias, sujeto a revisi</w:t>
            </w:r>
            <w:r>
              <w:rPr>
                <w:rStyle w:val="Ninguno"/>
                <w:rFonts w:cs="Arial Unicode MS" w:eastAsia="Arial Unicode MS" w:hint="default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rFonts w:cs="Arial Unicode MS" w:eastAsia="Arial Unicode MS"/>
                <w:sz w:val="20"/>
                <w:szCs w:val="20"/>
                <w:shd w:val="nil" w:color="auto" w:fill="auto"/>
                <w:rtl w:val="0"/>
                <w:lang w:val="en-US"/>
              </w:rPr>
              <w:t>n por los delegados.</w:t>
            </w:r>
          </w:p>
        </w:tc>
      </w:tr>
    </w:tbl>
    <w:p>
      <w:pPr>
        <w:pStyle w:val="Cuerpo"/>
        <w:widowControl w:val="0"/>
        <w:spacing w:line="240" w:lineRule="auto"/>
        <w:jc w:val="center"/>
      </w:pP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pt-PT"/>
          <w14:textFill>
            <w14:solidFill>
              <w14:srgbClr w14:val="B58A2A"/>
            </w14:solidFill>
          </w14:textFill>
        </w:rPr>
        <w:t>ANEXO II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Checklist r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pida del Delegado de Equipo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Resumen pr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ctico de las funciones descritas en los Cap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tulos III y IV, pensado como referencia 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pida el d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del partido.</w:t>
      </w:r>
    </w:p>
    <w:p>
      <w:pPr>
        <w:pStyle w:val="Cuerpo"/>
        <w:shd w:val="clear" w:color="auto" w:fill="fbf5e7"/>
        <w:spacing w:before="200" w:after="80"/>
      </w:pPr>
      <w:r>
        <w:rPr>
          <w:rStyle w:val="Ninguno"/>
          <w:b w:val="1"/>
          <w:bCs w:val="1"/>
          <w:outline w:val="0"/>
          <w:color w:val="0b2545"/>
          <w:sz w:val="23"/>
          <w:szCs w:val="23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  Antes del partido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Presentarme ante el Delegado de Partido.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Entregar la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solicitada.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Verificar la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disponibilidad de los jugadores convocados.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Confirmar la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equipo y revisar el acta previa.</w:t>
      </w:r>
    </w:p>
    <w:p>
      <w:pPr>
        <w:pStyle w:val="Cuerpo"/>
        <w:shd w:val="clear" w:color="auto" w:fill="fbf5e7"/>
        <w:spacing w:before="200" w:after="80"/>
      </w:pPr>
      <w:r>
        <w:rPr>
          <w:rStyle w:val="Ninguno"/>
          <w:b w:val="1"/>
          <w:bCs w:val="1"/>
          <w:outline w:val="0"/>
          <w:color w:val="0b2545"/>
          <w:sz w:val="23"/>
          <w:szCs w:val="23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  Durante el partido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Permanecer disponible para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las autoridades del encuentro.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Supervisar el comportamiento de jugadores y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antes.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Respetar las decisiones arbitrales sin interferir en el juego.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el Delegado de Partido ante cualquier incidencia.</w:t>
      </w:r>
    </w:p>
    <w:p>
      <w:pPr>
        <w:pStyle w:val="Cuerpo"/>
        <w:shd w:val="clear" w:color="auto" w:fill="fbf5e7"/>
        <w:spacing w:before="200" w:after="80"/>
      </w:pPr>
      <w:r>
        <w:rPr>
          <w:rStyle w:val="Ninguno"/>
          <w:b w:val="1"/>
          <w:bCs w:val="1"/>
          <w:outline w:val="0"/>
          <w:color w:val="0b2545"/>
          <w:sz w:val="23"/>
          <w:szCs w:val="23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  Despu</w:t>
      </w:r>
      <w:r>
        <w:rPr>
          <w:rStyle w:val="Ninguno"/>
          <w:b w:val="1"/>
          <w:bCs w:val="1"/>
          <w:outline w:val="0"/>
          <w:color w:val="0b2545"/>
          <w:sz w:val="23"/>
          <w:szCs w:val="23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0b2545"/>
          <w:sz w:val="23"/>
          <w:szCs w:val="23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s del partido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Revisar el acta final cuando proceda.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Comunicar incidencias siguiendo el procedimiento oficial.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Trasladar la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relevante al colegio.</w:t>
      </w:r>
    </w:p>
    <w:p>
      <w:pPr>
        <w:pStyle w:val="Cuerpo"/>
        <w:spacing w:after="80"/>
        <w:ind w:left="403" w:hanging="202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con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cualquier tr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mite posterior.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spacing w:before="80" w:after="40"/>
      </w:pP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de-DE"/>
          <w14:textFill>
            <w14:solidFill>
              <w14:srgbClr w14:val="B58A2A"/>
            </w14:solidFill>
          </w14:textFill>
        </w:rPr>
        <w:t>VALIDACI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b58a2a"/>
          <w:sz w:val="20"/>
          <w:szCs w:val="20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N DEL DOCUMENTO</w:t>
      </w:r>
    </w:p>
    <w:p>
      <w:pPr>
        <w:pStyle w:val="Cuerpo"/>
        <w:keepNext w:val="1"/>
        <w:spacing w:before="40" w:after="20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Aprobaci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Este Reglamento del Delegado de Equipo ha sido aprobado por 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Superliga Escolar y complementa, sin sustituirlo, el Reglamento General de la competici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06" w:footer="706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P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á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gina </w: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begin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instrText xml:space="preserve"> PAGE </w:instrTex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separate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end" w:fldLock="0"/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de </w:t>
    </w:r>
    <w:r>
      <w:rPr>
        <w:rStyle w:val="Ninguno"/>
      </w:rPr>
      <w:fldChar w:fldCharType="begin" w:fldLock="0"/>
    </w:r>
    <w:r>
      <w:rPr>
        <w:rStyle w:val="Ninguno"/>
      </w:rPr>
      <w:instrText xml:space="preserve"> NUMPAGES </w:instrText>
    </w:r>
    <w:r>
      <w:rPr>
        <w:rStyle w:val="Ninguno"/>
      </w:rPr>
      <w:fldChar w:fldCharType="separate" w:fldLock="0"/>
    </w:r>
    <w:r>
      <w:rPr>
        <w:rStyle w:val="Ninguno"/>
      </w:rPr>
    </w:r>
    <w:r>
      <w:rPr>
        <w:rStyle w:val="Ninguno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SUPERLIGA ESCOLAR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  |   Reglamento del Delegado de Equipo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character" w:styleId="Ninguno">
    <w:name w:val="Ninguno"/>
    <w:rPr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30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14:textOutline>
        <w14:noFill/>
      </w14:textOutline>
      <w14:textFill>
        <w14:solidFill>
          <w14:srgbClr w14:val="1F293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